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69" w:rsidRDefault="00363E69" w:rsidP="00363E69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363E69" w:rsidRDefault="00363E69" w:rsidP="00363E69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363E69" w:rsidRDefault="00363E69" w:rsidP="00363E69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363E69" w:rsidRPr="000862FB" w:rsidRDefault="00363E69" w:rsidP="00363E69">
      <w:pPr>
        <w:pStyle w:val="a3"/>
        <w:ind w:firstLine="0"/>
        <w:jc w:val="center"/>
        <w:rPr>
          <w:sz w:val="28"/>
          <w:szCs w:val="28"/>
        </w:rPr>
      </w:pPr>
      <w:r w:rsidRPr="000862FB">
        <w:rPr>
          <w:sz w:val="28"/>
          <w:szCs w:val="28"/>
        </w:rPr>
        <w:t xml:space="preserve">Энгельсский технологический институт (филиал) </w:t>
      </w:r>
    </w:p>
    <w:p w:rsidR="00363E69" w:rsidRPr="00E42F19" w:rsidRDefault="00363E69" w:rsidP="00363E69">
      <w:pPr>
        <w:pStyle w:val="a3"/>
        <w:ind w:firstLine="0"/>
        <w:jc w:val="center"/>
        <w:rPr>
          <w:b/>
          <w:bCs/>
          <w:szCs w:val="20"/>
        </w:rPr>
      </w:pPr>
    </w:p>
    <w:p w:rsidR="00363E69" w:rsidRPr="00757E8C" w:rsidRDefault="00363E69" w:rsidP="00363E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color w:val="000000"/>
          <w:sz w:val="28"/>
          <w:szCs w:val="28"/>
        </w:rPr>
        <w:t>Кафедра «</w:t>
      </w:r>
      <w:r>
        <w:rPr>
          <w:sz w:val="28"/>
          <w:szCs w:val="28"/>
        </w:rPr>
        <w:t>Технология и оборудование</w:t>
      </w:r>
      <w:r w:rsidRPr="00757E8C">
        <w:rPr>
          <w:sz w:val="28"/>
          <w:szCs w:val="28"/>
        </w:rPr>
        <w:t xml:space="preserve"> химических, нефтегазовых и пищевых производств»</w:t>
      </w:r>
    </w:p>
    <w:p w:rsidR="00363E69" w:rsidRDefault="00363E69" w:rsidP="00363E69">
      <w:pPr>
        <w:suppressAutoHyphens/>
        <w:autoSpaceDE w:val="0"/>
        <w:autoSpaceDN w:val="0"/>
        <w:adjustRightInd w:val="0"/>
        <w:jc w:val="center"/>
      </w:pPr>
    </w:p>
    <w:p w:rsidR="00363E69" w:rsidRPr="006F29BB" w:rsidRDefault="00363E69" w:rsidP="00363E69">
      <w:pPr>
        <w:suppressAutoHyphens/>
        <w:autoSpaceDE w:val="0"/>
        <w:autoSpaceDN w:val="0"/>
        <w:adjustRightInd w:val="0"/>
        <w:jc w:val="center"/>
      </w:pPr>
    </w:p>
    <w:p w:rsidR="00363E69" w:rsidRPr="00363E69" w:rsidRDefault="00363E69" w:rsidP="00363E6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363E69">
        <w:rPr>
          <w:rFonts w:ascii="Arial" w:hAnsi="Arial" w:cs="Arial"/>
          <w:b/>
          <w:caps/>
          <w:sz w:val="28"/>
          <w:szCs w:val="28"/>
        </w:rPr>
        <w:t xml:space="preserve">Аннотация к РАБОЧей ПРОГРАММе </w:t>
      </w:r>
    </w:p>
    <w:p w:rsidR="00363E69" w:rsidRDefault="00363E69" w:rsidP="00363E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sz w:val="28"/>
          <w:szCs w:val="28"/>
        </w:rPr>
        <w:t xml:space="preserve">по дисциплине </w:t>
      </w:r>
    </w:p>
    <w:p w:rsidR="00363E69" w:rsidRDefault="00363E69" w:rsidP="00363E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3E69" w:rsidRPr="00757E8C" w:rsidRDefault="00363E69" w:rsidP="00363E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sz w:val="28"/>
          <w:szCs w:val="28"/>
        </w:rPr>
        <w:t>«Б.</w:t>
      </w:r>
      <w:r>
        <w:rPr>
          <w:sz w:val="28"/>
          <w:szCs w:val="28"/>
        </w:rPr>
        <w:t>1</w:t>
      </w:r>
      <w:r w:rsidRPr="00757E8C">
        <w:rPr>
          <w:sz w:val="28"/>
          <w:szCs w:val="28"/>
        </w:rPr>
        <w:t>.2.</w:t>
      </w:r>
      <w:r>
        <w:rPr>
          <w:sz w:val="28"/>
          <w:szCs w:val="28"/>
        </w:rPr>
        <w:t>14</w:t>
      </w:r>
      <w:r w:rsidRPr="00757E8C">
        <w:rPr>
          <w:sz w:val="28"/>
          <w:szCs w:val="28"/>
        </w:rPr>
        <w:t xml:space="preserve"> Оборудование химических и нефтехимических производств»</w:t>
      </w:r>
    </w:p>
    <w:p w:rsidR="00363E69" w:rsidRDefault="00363E69" w:rsidP="00363E69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57E8C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Pr="00757E8C">
        <w:rPr>
          <w:sz w:val="28"/>
          <w:szCs w:val="28"/>
        </w:rPr>
        <w:t xml:space="preserve"> подготовки</w:t>
      </w:r>
    </w:p>
    <w:p w:rsidR="00363E69" w:rsidRPr="00757E8C" w:rsidRDefault="00363E69" w:rsidP="00363E69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757E8C">
        <w:rPr>
          <w:sz w:val="28"/>
          <w:szCs w:val="28"/>
        </w:rPr>
        <w:t>15.03.02 «Технологические машины и оборудование»</w:t>
      </w:r>
    </w:p>
    <w:p w:rsidR="00363E69" w:rsidRPr="00757E8C" w:rsidRDefault="00363E69" w:rsidP="00363E69">
      <w:pPr>
        <w:tabs>
          <w:tab w:val="right" w:leader="underscore" w:pos="8505"/>
        </w:tabs>
        <w:rPr>
          <w:sz w:val="28"/>
          <w:szCs w:val="28"/>
        </w:rPr>
      </w:pPr>
      <w:r w:rsidRPr="00757E8C">
        <w:rPr>
          <w:sz w:val="28"/>
          <w:szCs w:val="28"/>
        </w:rPr>
        <w:t>Профиль  «Технологическое оборудование химических и нефтехимических производств»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заочная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>
        <w:rPr>
          <w:sz w:val="28"/>
          <w:szCs w:val="20"/>
        </w:rPr>
        <w:t>5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>
        <w:rPr>
          <w:sz w:val="28"/>
          <w:szCs w:val="20"/>
        </w:rPr>
        <w:t>9, 10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10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360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>
        <w:rPr>
          <w:sz w:val="28"/>
          <w:szCs w:val="20"/>
        </w:rPr>
        <w:t>16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28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624470" w:rsidRPr="00624470">
        <w:rPr>
          <w:sz w:val="28"/>
          <w:szCs w:val="20"/>
        </w:rPr>
        <w:t>−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31</w:t>
      </w:r>
      <w:r w:rsidR="00624470">
        <w:rPr>
          <w:sz w:val="28"/>
          <w:szCs w:val="20"/>
        </w:rPr>
        <w:t>6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>
        <w:rPr>
          <w:sz w:val="28"/>
          <w:szCs w:val="20"/>
        </w:rPr>
        <w:t>9 семестр</w:t>
      </w:r>
    </w:p>
    <w:p w:rsidR="00363E69" w:rsidRPr="001450A9" w:rsidRDefault="00363E69" w:rsidP="00363E6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</w:t>
      </w:r>
      <w:r>
        <w:rPr>
          <w:sz w:val="28"/>
          <w:szCs w:val="20"/>
        </w:rPr>
        <w:t>10</w:t>
      </w:r>
      <w:r w:rsidRPr="001450A9">
        <w:rPr>
          <w:sz w:val="28"/>
          <w:szCs w:val="20"/>
        </w:rPr>
        <w:t xml:space="preserve"> семестр</w:t>
      </w:r>
    </w:p>
    <w:p w:rsidR="00363E69" w:rsidRPr="001450A9" w:rsidRDefault="00363E69" w:rsidP="00363E69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363E69" w:rsidRDefault="00363E69" w:rsidP="00363E69">
      <w:pPr>
        <w:jc w:val="both"/>
        <w:rPr>
          <w:sz w:val="28"/>
        </w:rPr>
      </w:pPr>
      <w:r w:rsidRPr="001450A9">
        <w:rPr>
          <w:sz w:val="28"/>
        </w:rPr>
        <w:t>курсовой проект –</w:t>
      </w:r>
      <w:r>
        <w:rPr>
          <w:sz w:val="28"/>
        </w:rPr>
        <w:t xml:space="preserve"> 10</w:t>
      </w:r>
      <w:r w:rsidRPr="001450A9">
        <w:rPr>
          <w:sz w:val="28"/>
        </w:rPr>
        <w:t xml:space="preserve"> семестр</w:t>
      </w:r>
    </w:p>
    <w:p w:rsidR="00363E69" w:rsidRPr="001450A9" w:rsidRDefault="00363E69" w:rsidP="00363E69">
      <w:pPr>
        <w:jc w:val="both"/>
        <w:rPr>
          <w:sz w:val="28"/>
        </w:rPr>
      </w:pPr>
    </w:p>
    <w:p w:rsidR="007F50FC" w:rsidRPr="00393701" w:rsidRDefault="007F50FC" w:rsidP="007F50FC">
      <w:pPr>
        <w:shd w:val="clear" w:color="auto" w:fill="FFFFFF"/>
        <w:ind w:firstLine="2127"/>
        <w:textAlignment w:val="baseline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Рабочая программа обсуждена на заседании кафедры</w:t>
      </w:r>
    </w:p>
    <w:p w:rsidR="007F50FC" w:rsidRPr="00393701" w:rsidRDefault="007F50FC" w:rsidP="007F50FC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02.07.2021 года,          протокол №9</w:t>
      </w:r>
    </w:p>
    <w:p w:rsidR="007F50FC" w:rsidRPr="00393701" w:rsidRDefault="007F50FC" w:rsidP="007F50FC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 xml:space="preserve">Зав. кафедрой _____________/ </w:t>
      </w:r>
      <w:proofErr w:type="spellStart"/>
      <w:r w:rsidRPr="00393701">
        <w:rPr>
          <w:color w:val="333333"/>
          <w:sz w:val="28"/>
          <w:szCs w:val="28"/>
        </w:rPr>
        <w:t>В.Н.Целуйкин</w:t>
      </w:r>
      <w:proofErr w:type="spellEnd"/>
    </w:p>
    <w:p w:rsidR="007F50FC" w:rsidRPr="00393701" w:rsidRDefault="007F50FC" w:rsidP="007F50FC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Рабочая      программа    утверждена   на    заседании УМКН</w:t>
      </w:r>
    </w:p>
    <w:p w:rsidR="007F50FC" w:rsidRPr="00393701" w:rsidRDefault="007F50FC" w:rsidP="007F50FC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02.07.2021 года,         протокол № 5</w:t>
      </w:r>
    </w:p>
    <w:p w:rsidR="007F50FC" w:rsidRPr="00393701" w:rsidRDefault="007F50FC" w:rsidP="007F50FC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 xml:space="preserve">Председатель УМКН _______/ </w:t>
      </w:r>
      <w:proofErr w:type="spellStart"/>
      <w:r w:rsidRPr="00393701">
        <w:rPr>
          <w:color w:val="333333"/>
          <w:sz w:val="28"/>
          <w:szCs w:val="28"/>
        </w:rPr>
        <w:t>В.Н.Целуйкин</w:t>
      </w:r>
      <w:proofErr w:type="spellEnd"/>
    </w:p>
    <w:p w:rsidR="00624470" w:rsidRDefault="00624470" w:rsidP="00363E69">
      <w:pPr>
        <w:jc w:val="center"/>
        <w:rPr>
          <w:sz w:val="28"/>
        </w:rPr>
      </w:pPr>
    </w:p>
    <w:p w:rsidR="00624470" w:rsidRDefault="00624470" w:rsidP="00363E69">
      <w:pPr>
        <w:jc w:val="center"/>
        <w:rPr>
          <w:sz w:val="28"/>
        </w:rPr>
      </w:pPr>
    </w:p>
    <w:p w:rsidR="00624470" w:rsidRDefault="00624470" w:rsidP="00363E69">
      <w:pPr>
        <w:jc w:val="center"/>
        <w:rPr>
          <w:sz w:val="28"/>
        </w:rPr>
      </w:pPr>
    </w:p>
    <w:p w:rsidR="00624470" w:rsidRDefault="00624470" w:rsidP="00363E69">
      <w:pPr>
        <w:jc w:val="center"/>
        <w:rPr>
          <w:sz w:val="28"/>
        </w:rPr>
      </w:pPr>
    </w:p>
    <w:p w:rsidR="00363E69" w:rsidRDefault="00363E69" w:rsidP="00363E69">
      <w:pPr>
        <w:jc w:val="center"/>
        <w:rPr>
          <w:sz w:val="28"/>
        </w:rPr>
      </w:pPr>
    </w:p>
    <w:p w:rsidR="00363E69" w:rsidRPr="001450A9" w:rsidRDefault="00363E69" w:rsidP="00363E69">
      <w:pPr>
        <w:jc w:val="center"/>
        <w:rPr>
          <w:sz w:val="28"/>
        </w:rPr>
      </w:pPr>
      <w:r>
        <w:rPr>
          <w:sz w:val="28"/>
        </w:rPr>
        <w:t>Энгельс</w:t>
      </w:r>
      <w:r w:rsidRPr="001450A9">
        <w:rPr>
          <w:sz w:val="28"/>
        </w:rPr>
        <w:t xml:space="preserve"> 20</w:t>
      </w:r>
      <w:r w:rsidR="009B02DB">
        <w:rPr>
          <w:sz w:val="28"/>
        </w:rPr>
        <w:t>2</w:t>
      </w:r>
      <w:r w:rsidR="007F50FC">
        <w:rPr>
          <w:sz w:val="28"/>
        </w:rPr>
        <w:t>1</w:t>
      </w:r>
    </w:p>
    <w:p w:rsidR="00363E69" w:rsidRPr="00467C6F" w:rsidRDefault="00363E69" w:rsidP="00363E69">
      <w:pPr>
        <w:suppressAutoHyphens/>
        <w:autoSpaceDE w:val="0"/>
        <w:autoSpaceDN w:val="0"/>
        <w:adjustRightInd w:val="0"/>
        <w:ind w:right="528"/>
        <w:rPr>
          <w:szCs w:val="20"/>
        </w:rPr>
      </w:pPr>
    </w:p>
    <w:p w:rsidR="00363E69" w:rsidRDefault="00363E69" w:rsidP="00363E69">
      <w:pPr>
        <w:suppressAutoHyphens/>
        <w:autoSpaceDE w:val="0"/>
        <w:autoSpaceDN w:val="0"/>
        <w:adjustRightInd w:val="0"/>
        <w:ind w:left="4180"/>
        <w:jc w:val="right"/>
        <w:rPr>
          <w:szCs w:val="20"/>
        </w:rPr>
      </w:pPr>
    </w:p>
    <w:p w:rsidR="00363E69" w:rsidRPr="00AE6E54" w:rsidRDefault="00363E69" w:rsidP="00363E6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  <w:r w:rsidRPr="00AE6E54">
        <w:rPr>
          <w:b/>
        </w:rPr>
        <w:t>1.</w:t>
      </w:r>
      <w:r w:rsidRPr="00AE6E54">
        <w:t xml:space="preserve"> </w:t>
      </w:r>
      <w:r w:rsidRPr="00AE6E54">
        <w:rPr>
          <w:b/>
          <w:iCs/>
        </w:rPr>
        <w:t>Цели и задачи дисциплины</w:t>
      </w:r>
    </w:p>
    <w:p w:rsidR="00363E69" w:rsidRPr="00AE6E54" w:rsidRDefault="00363E69" w:rsidP="00363E69">
      <w:pPr>
        <w:pStyle w:val="Default"/>
        <w:ind w:firstLine="567"/>
        <w:jc w:val="both"/>
      </w:pPr>
      <w:r w:rsidRPr="00AE6E54">
        <w:t xml:space="preserve">Цель преподавания дисциплины </w:t>
      </w:r>
      <w:r w:rsidRPr="00AE6E54">
        <w:rPr>
          <w:b/>
        </w:rPr>
        <w:t>«Оборудование химических и нефтехимических производств</w:t>
      </w:r>
      <w:r w:rsidRPr="00AE6E54">
        <w:rPr>
          <w:b/>
          <w:bCs/>
        </w:rPr>
        <w:t>»</w:t>
      </w:r>
      <w:r w:rsidRPr="00AE6E54">
        <w:t xml:space="preserve"> </w:t>
      </w:r>
      <w:r w:rsidRPr="00AE6E54">
        <w:rPr>
          <w:bCs/>
        </w:rPr>
        <w:t>состоит в завершающей подготовке специалистов для производственной, проектно-конструкторской и исследовательской деятельности в области создания и эксплуатации технологического оборудования химических и нефтехимических производств</w:t>
      </w:r>
      <w:r w:rsidRPr="00AE6E54">
        <w:t xml:space="preserve">. </w:t>
      </w:r>
    </w:p>
    <w:p w:rsidR="00363E69" w:rsidRPr="00AE6E54" w:rsidRDefault="00363E69" w:rsidP="00363E69">
      <w:pPr>
        <w:pStyle w:val="Default"/>
        <w:ind w:firstLine="567"/>
        <w:jc w:val="both"/>
      </w:pPr>
      <w:r w:rsidRPr="00AE6E54">
        <w:t xml:space="preserve">Задачи изучения дисциплины: </w:t>
      </w:r>
    </w:p>
    <w:p w:rsidR="00363E69" w:rsidRPr="00AE6E54" w:rsidRDefault="00363E69" w:rsidP="00363E69">
      <w:pPr>
        <w:pStyle w:val="Default"/>
        <w:numPr>
          <w:ilvl w:val="1"/>
          <w:numId w:val="1"/>
        </w:numPr>
        <w:ind w:left="0" w:firstLine="567"/>
        <w:jc w:val="both"/>
      </w:pPr>
      <w:r w:rsidRPr="00AE6E54">
        <w:t xml:space="preserve">научить студента эффективно использовать знания, полученные в естественнонаучных и общеинженерных дисциплинах для решения конкретных практических задач в области проектирования, монтажа, испытаний и эксплуатации оборудования химической промышленности; </w:t>
      </w:r>
    </w:p>
    <w:p w:rsidR="00363E69" w:rsidRPr="00AE6E54" w:rsidRDefault="00363E69" w:rsidP="00363E69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>1.2</w:t>
      </w:r>
      <w:r w:rsidRPr="00AE6E54">
        <w:rPr>
          <w:color w:val="auto"/>
        </w:rPr>
        <w:tab/>
        <w:t xml:space="preserve">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363E69" w:rsidRPr="00AE6E54" w:rsidRDefault="00363E69" w:rsidP="00363E69">
      <w:pPr>
        <w:pStyle w:val="Default"/>
        <w:numPr>
          <w:ilvl w:val="1"/>
          <w:numId w:val="2"/>
        </w:numPr>
        <w:ind w:left="0" w:firstLine="567"/>
        <w:jc w:val="both"/>
        <w:rPr>
          <w:color w:val="auto"/>
        </w:rPr>
      </w:pPr>
      <w:r w:rsidRPr="00AE6E54">
        <w:rPr>
          <w:color w:val="auto"/>
        </w:rPr>
        <w:t xml:space="preserve">сформировать умение проектировать и технически обслуживать химическое, нефтехимическое оборудование; </w:t>
      </w:r>
    </w:p>
    <w:p w:rsidR="00363E69" w:rsidRPr="00AE6E54" w:rsidRDefault="00363E69" w:rsidP="00363E69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>1.4</w:t>
      </w:r>
      <w:r w:rsidRPr="00AE6E54">
        <w:rPr>
          <w:color w:val="auto"/>
        </w:rPr>
        <w:tab/>
        <w:t xml:space="preserve">развить у студентов профессиональное инженерное мышление, чтобы будущий бакалавр смог переносить общие методы научной работы в работу по специальности; </w:t>
      </w:r>
    </w:p>
    <w:p w:rsidR="00363E69" w:rsidRPr="00AE6E54" w:rsidRDefault="00363E69" w:rsidP="00363E69">
      <w:pPr>
        <w:pStyle w:val="Default"/>
        <w:numPr>
          <w:ilvl w:val="1"/>
          <w:numId w:val="3"/>
        </w:numPr>
        <w:ind w:left="0" w:firstLine="567"/>
        <w:jc w:val="both"/>
        <w:rPr>
          <w:color w:val="auto"/>
        </w:rPr>
      </w:pPr>
      <w:r w:rsidRPr="00AE6E54">
        <w:rPr>
          <w:color w:val="auto"/>
        </w:rPr>
        <w:t xml:space="preserve"> обеспечить возможность овладения студентами совокупностью знаний и умений, соответствующих уровню бакалавра по соответствующему профилю. </w:t>
      </w:r>
    </w:p>
    <w:p w:rsidR="00363E69" w:rsidRDefault="00363E69" w:rsidP="00363E69">
      <w:pPr>
        <w:tabs>
          <w:tab w:val="left" w:pos="0"/>
        </w:tabs>
        <w:spacing w:before="120" w:after="120"/>
        <w:ind w:firstLine="567"/>
        <w:jc w:val="center"/>
        <w:rPr>
          <w:b/>
          <w:iCs/>
        </w:rPr>
      </w:pPr>
    </w:p>
    <w:p w:rsidR="00363E69" w:rsidRPr="00AE6E54" w:rsidRDefault="00363E69" w:rsidP="00363E69">
      <w:pPr>
        <w:tabs>
          <w:tab w:val="left" w:pos="0"/>
        </w:tabs>
        <w:spacing w:before="120" w:after="120"/>
        <w:ind w:firstLine="567"/>
        <w:jc w:val="center"/>
        <w:rPr>
          <w:b/>
          <w:i/>
          <w:iCs/>
        </w:rPr>
      </w:pPr>
      <w:r w:rsidRPr="00AE6E54">
        <w:rPr>
          <w:b/>
          <w:iCs/>
        </w:rPr>
        <w:t>2. Место дисциплины в структуре ООП ВО</w:t>
      </w:r>
    </w:p>
    <w:p w:rsidR="00363E69" w:rsidRPr="00AE6E54" w:rsidRDefault="00363E69" w:rsidP="00363E69">
      <w:pPr>
        <w:pStyle w:val="Default"/>
        <w:ind w:firstLine="567"/>
        <w:jc w:val="both"/>
      </w:pPr>
      <w:r w:rsidRPr="00AE6E54">
        <w:t xml:space="preserve">«Оборудование химических и нефтехимических производств» представляет собой дисциплину вариативной части </w:t>
      </w:r>
      <w:r>
        <w:t>блока 1 «Дисциплины»</w:t>
      </w:r>
      <w:r w:rsidRPr="00AE6E54">
        <w:t xml:space="preserve"> основной образовательной программы </w:t>
      </w:r>
      <w:proofErr w:type="spellStart"/>
      <w:r w:rsidRPr="00AE6E54">
        <w:t>бакалавриата</w:t>
      </w:r>
      <w:proofErr w:type="spellEnd"/>
      <w:r w:rsidRPr="00AE6E54">
        <w:t xml:space="preserve"> по направлению 15.03.02 «Технологические машины и оборудование». </w:t>
      </w:r>
    </w:p>
    <w:p w:rsidR="00363E69" w:rsidRPr="00AE6E54" w:rsidRDefault="00363E69" w:rsidP="00363E69">
      <w:pPr>
        <w:pStyle w:val="Default"/>
        <w:ind w:firstLine="567"/>
        <w:jc w:val="both"/>
      </w:pPr>
      <w:r w:rsidRPr="00AE6E54">
        <w:t>Для изучения курса необходимо знание следующих дисциплин:</w:t>
      </w:r>
    </w:p>
    <w:p w:rsidR="00363E69" w:rsidRPr="00AE6E54" w:rsidRDefault="00363E69" w:rsidP="00363E69">
      <w:pPr>
        <w:pStyle w:val="Default"/>
        <w:jc w:val="both"/>
      </w:pPr>
      <w:r w:rsidRPr="00AE6E54">
        <w:t>- математика;</w:t>
      </w:r>
    </w:p>
    <w:p w:rsidR="00363E69" w:rsidRPr="00AE6E54" w:rsidRDefault="00363E69" w:rsidP="00363E69">
      <w:pPr>
        <w:pStyle w:val="Default"/>
        <w:jc w:val="both"/>
      </w:pPr>
      <w:r w:rsidRPr="00AE6E54">
        <w:t>- физика;</w:t>
      </w:r>
    </w:p>
    <w:p w:rsidR="00363E69" w:rsidRPr="00AE6E54" w:rsidRDefault="00363E69" w:rsidP="00363E69">
      <w:pPr>
        <w:pStyle w:val="Default"/>
        <w:jc w:val="both"/>
      </w:pPr>
      <w:r w:rsidRPr="00AE6E54">
        <w:t>- информационные технол</w:t>
      </w:r>
      <w:r>
        <w:t>о</w:t>
      </w:r>
      <w:r w:rsidRPr="00AE6E54">
        <w:t xml:space="preserve">гии; </w:t>
      </w:r>
    </w:p>
    <w:p w:rsidR="00363E69" w:rsidRPr="00AE6E54" w:rsidRDefault="00363E69" w:rsidP="00363E69">
      <w:pPr>
        <w:pStyle w:val="Default"/>
        <w:jc w:val="both"/>
      </w:pPr>
      <w:r w:rsidRPr="00AE6E54">
        <w:t>- химия;</w:t>
      </w:r>
    </w:p>
    <w:p w:rsidR="00363E69" w:rsidRPr="00AE6E54" w:rsidRDefault="00363E69" w:rsidP="00363E69">
      <w:pPr>
        <w:pStyle w:val="Default"/>
        <w:jc w:val="both"/>
      </w:pPr>
      <w:r w:rsidRPr="00AE6E54">
        <w:t>- техническая механика;</w:t>
      </w:r>
    </w:p>
    <w:p w:rsidR="00363E69" w:rsidRPr="00AE6E54" w:rsidRDefault="00363E69" w:rsidP="00363E69">
      <w:pPr>
        <w:pStyle w:val="Default"/>
        <w:jc w:val="both"/>
      </w:pPr>
      <w:r w:rsidRPr="00AE6E54">
        <w:t>- экология;</w:t>
      </w:r>
    </w:p>
    <w:p w:rsidR="00363E69" w:rsidRPr="00AE6E54" w:rsidRDefault="00363E69" w:rsidP="00363E69">
      <w:pPr>
        <w:pStyle w:val="Default"/>
        <w:jc w:val="both"/>
      </w:pPr>
      <w:r w:rsidRPr="00AE6E54">
        <w:t>- инженерная графика;</w:t>
      </w:r>
    </w:p>
    <w:p w:rsidR="00363E69" w:rsidRPr="00AE6E54" w:rsidRDefault="00363E69" w:rsidP="00363E69">
      <w:pPr>
        <w:pStyle w:val="Default"/>
        <w:jc w:val="both"/>
      </w:pPr>
      <w:r w:rsidRPr="00AE6E54">
        <w:t>- сопротивление материалов;</w:t>
      </w:r>
    </w:p>
    <w:p w:rsidR="00363E69" w:rsidRPr="00AE6E54" w:rsidRDefault="00363E69" w:rsidP="00363E69">
      <w:pPr>
        <w:pStyle w:val="Default"/>
        <w:jc w:val="both"/>
      </w:pPr>
      <w:r w:rsidRPr="00AE6E54">
        <w:t>- механика жидкости и газа;</w:t>
      </w:r>
    </w:p>
    <w:p w:rsidR="00363E69" w:rsidRPr="00AE6E54" w:rsidRDefault="00363E69" w:rsidP="00363E69">
      <w:pPr>
        <w:pStyle w:val="Default"/>
        <w:jc w:val="both"/>
        <w:rPr>
          <w:color w:val="auto"/>
        </w:rPr>
      </w:pPr>
      <w:r w:rsidRPr="00AE6E54">
        <w:rPr>
          <w:color w:val="auto"/>
        </w:rPr>
        <w:t>- основы проектирования;</w:t>
      </w:r>
    </w:p>
    <w:p w:rsidR="00363E69" w:rsidRPr="00AE6E54" w:rsidRDefault="00363E69" w:rsidP="00363E69">
      <w:pPr>
        <w:pStyle w:val="Default"/>
        <w:jc w:val="both"/>
      </w:pPr>
      <w:r w:rsidRPr="00AE6E54">
        <w:t>- материаловедение;</w:t>
      </w:r>
    </w:p>
    <w:p w:rsidR="00363E69" w:rsidRPr="00AE6E54" w:rsidRDefault="00363E69" w:rsidP="00363E69">
      <w:pPr>
        <w:pStyle w:val="Default"/>
        <w:jc w:val="both"/>
      </w:pPr>
      <w:r w:rsidRPr="00AE6E54">
        <w:t>- метрология, стандартизация и сертификация;</w:t>
      </w:r>
    </w:p>
    <w:p w:rsidR="00363E69" w:rsidRPr="00AE6E54" w:rsidRDefault="00363E69" w:rsidP="00363E69">
      <w:pPr>
        <w:pStyle w:val="Default"/>
        <w:jc w:val="both"/>
      </w:pPr>
      <w:r w:rsidRPr="00AE6E54">
        <w:t>- основы технологии машиностроения;</w:t>
      </w:r>
    </w:p>
    <w:p w:rsidR="00363E69" w:rsidRPr="00AE6E54" w:rsidRDefault="00363E69" w:rsidP="00363E69">
      <w:pPr>
        <w:pStyle w:val="Default"/>
        <w:jc w:val="both"/>
      </w:pPr>
      <w:r w:rsidRPr="00AE6E54">
        <w:t>- теплотехника;</w:t>
      </w:r>
    </w:p>
    <w:p w:rsidR="00363E69" w:rsidRPr="00AE6E54" w:rsidRDefault="00363E69" w:rsidP="00363E69">
      <w:pPr>
        <w:pStyle w:val="Default"/>
        <w:jc w:val="both"/>
      </w:pPr>
      <w:r w:rsidRPr="00AE6E54">
        <w:t>- безопасность жизнедеятельности;</w:t>
      </w:r>
    </w:p>
    <w:p w:rsidR="00363E69" w:rsidRPr="00AE6E54" w:rsidRDefault="00363E69" w:rsidP="00363E69">
      <w:pPr>
        <w:pStyle w:val="Default"/>
        <w:jc w:val="both"/>
      </w:pPr>
      <w:r w:rsidRPr="00AE6E54">
        <w:t>- процессы и аппараты химической технологии;</w:t>
      </w:r>
    </w:p>
    <w:p w:rsidR="00363E69" w:rsidRPr="00AE6E54" w:rsidRDefault="00363E69" w:rsidP="00363E69">
      <w:pPr>
        <w:pStyle w:val="Default"/>
        <w:jc w:val="both"/>
      </w:pPr>
      <w:r w:rsidRPr="00AE6E54">
        <w:t>- расчет и конструирование машин и аппаратов.</w:t>
      </w:r>
    </w:p>
    <w:p w:rsidR="00363E69" w:rsidRPr="00AE6E54" w:rsidRDefault="00363E69" w:rsidP="00363E69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 xml:space="preserve">Усвоение этого курса необходимо для получение студентами основополагающих сведений по вопросам проектирования, изготовления и эксплуатации технологического </w:t>
      </w:r>
      <w:r w:rsidRPr="00AE6E54">
        <w:rPr>
          <w:color w:val="auto"/>
        </w:rPr>
        <w:lastRenderedPageBreak/>
        <w:t>оборудования химических и смежных с ними производств, овладение навыками работы с отраслевыми стандартами, имеющимися САПР и пакетами прикладных программ.</w:t>
      </w:r>
    </w:p>
    <w:p w:rsidR="00363E69" w:rsidRDefault="00363E69" w:rsidP="00363E69">
      <w:pPr>
        <w:spacing w:before="120" w:after="120"/>
        <w:ind w:left="709"/>
        <w:jc w:val="center"/>
        <w:rPr>
          <w:b/>
          <w:iCs/>
        </w:rPr>
      </w:pPr>
    </w:p>
    <w:p w:rsidR="00363E69" w:rsidRPr="00AE6E54" w:rsidRDefault="00363E69" w:rsidP="00363E69">
      <w:pPr>
        <w:spacing w:before="120" w:after="120"/>
        <w:ind w:left="709"/>
        <w:jc w:val="center"/>
        <w:rPr>
          <w:b/>
          <w:iCs/>
        </w:rPr>
      </w:pPr>
      <w:r w:rsidRPr="00AE6E54">
        <w:rPr>
          <w:b/>
          <w:iCs/>
        </w:rPr>
        <w:t>3.</w:t>
      </w:r>
      <w:r>
        <w:rPr>
          <w:b/>
          <w:iCs/>
        </w:rPr>
        <w:t xml:space="preserve"> </w:t>
      </w:r>
      <w:r w:rsidRPr="00AE6E54">
        <w:rPr>
          <w:b/>
          <w:iCs/>
        </w:rPr>
        <w:t>Требования к результатам освоения дисциплины</w:t>
      </w:r>
    </w:p>
    <w:p w:rsidR="00363E69" w:rsidRPr="00AE6E54" w:rsidRDefault="00363E69" w:rsidP="00363E69">
      <w:pPr>
        <w:pStyle w:val="Default"/>
        <w:ind w:firstLine="708"/>
        <w:jc w:val="both"/>
      </w:pPr>
      <w:r w:rsidRPr="00AE6E54">
        <w:t>В процессе освоения данной дисциплины студент формирует и демонстрирует следующие общепрофессиональные</w:t>
      </w:r>
      <w:r>
        <w:t xml:space="preserve"> компетенции при освоении ООП В</w:t>
      </w:r>
      <w:r w:rsidRPr="00AE6E54">
        <w:t xml:space="preserve">О, реализующей Федеральный Государственный образовательный стандарт высшего профессионального образования (ФГОС ВО): </w:t>
      </w:r>
    </w:p>
    <w:p w:rsidR="00363E69" w:rsidRPr="00AE6E54" w:rsidRDefault="00363E69" w:rsidP="00363E69">
      <w:pPr>
        <w:pStyle w:val="Default"/>
        <w:ind w:firstLine="708"/>
        <w:jc w:val="both"/>
      </w:pPr>
      <w:r w:rsidRPr="00AE6E54">
        <w:t>способность к приобретению с большой степенью самостоятельности новых знаний с использованием современных обр</w:t>
      </w:r>
      <w:r>
        <w:t>а</w:t>
      </w:r>
      <w:r w:rsidRPr="00AE6E54">
        <w:t>зовательных и информационных технологий (ОПК-1);</w:t>
      </w:r>
    </w:p>
    <w:p w:rsidR="00363E69" w:rsidRPr="00AE6E54" w:rsidRDefault="00363E69" w:rsidP="00363E69">
      <w:pPr>
        <w:pStyle w:val="Default"/>
        <w:ind w:firstLine="708"/>
        <w:jc w:val="both"/>
      </w:pPr>
      <w:r w:rsidRPr="00AE6E54">
        <w:t>способность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363E69" w:rsidRPr="00AE6E54" w:rsidRDefault="00363E69" w:rsidP="00363E69">
      <w:pPr>
        <w:pStyle w:val="Default"/>
        <w:ind w:firstLine="708"/>
        <w:jc w:val="both"/>
      </w:pPr>
      <w:r w:rsidRPr="00AE6E54">
        <w:t>способность проектировать техническое оснащение рабочих мест с размещением технологического оборудования (ПК-11).</w:t>
      </w:r>
    </w:p>
    <w:p w:rsidR="00363E69" w:rsidRDefault="00363E69" w:rsidP="00363E69">
      <w:pPr>
        <w:pStyle w:val="Default"/>
        <w:jc w:val="both"/>
        <w:rPr>
          <w:color w:val="auto"/>
        </w:rPr>
      </w:pPr>
    </w:p>
    <w:p w:rsidR="00363E69" w:rsidRPr="00AE6E54" w:rsidRDefault="00363E69" w:rsidP="00363E69">
      <w:pPr>
        <w:pStyle w:val="Default"/>
        <w:jc w:val="both"/>
        <w:rPr>
          <w:color w:val="auto"/>
        </w:rPr>
      </w:pPr>
      <w:r w:rsidRPr="00AE6E54">
        <w:rPr>
          <w:color w:val="auto"/>
        </w:rPr>
        <w:t xml:space="preserve">Студент должен знать: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основные требования, предъявляемые к оборудованию  переработки нефти и газа;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теплообменных и выпарных аппаратов;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>- назначение, устройство, принцип действия массо</w:t>
      </w:r>
      <w:r>
        <w:rPr>
          <w:color w:val="auto"/>
        </w:rPr>
        <w:t>о</w:t>
      </w:r>
      <w:r w:rsidRPr="00AE6E54">
        <w:rPr>
          <w:color w:val="auto"/>
        </w:rPr>
        <w:t xml:space="preserve">бменного оборудования;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сушильных аппаратов и установок;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аппаратов для разделения неоднородных систем; </w:t>
      </w:r>
    </w:p>
    <w:p w:rsidR="00363E69" w:rsidRPr="00AE6E54" w:rsidRDefault="00363E69" w:rsidP="00363E69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промышленных печей и реакционного оборудования. </w:t>
      </w:r>
    </w:p>
    <w:p w:rsidR="00363E69" w:rsidRDefault="00363E69" w:rsidP="00363E69">
      <w:pPr>
        <w:pStyle w:val="Default"/>
        <w:jc w:val="both"/>
        <w:rPr>
          <w:color w:val="auto"/>
        </w:rPr>
      </w:pPr>
    </w:p>
    <w:p w:rsidR="00363E69" w:rsidRPr="00AE6E54" w:rsidRDefault="00363E69" w:rsidP="00363E69">
      <w:pPr>
        <w:pStyle w:val="Default"/>
        <w:jc w:val="both"/>
        <w:rPr>
          <w:color w:val="auto"/>
        </w:rPr>
      </w:pPr>
      <w:r w:rsidRPr="00AE6E54">
        <w:rPr>
          <w:color w:val="auto"/>
        </w:rPr>
        <w:t xml:space="preserve">Студент должен уметь: </w:t>
      </w:r>
    </w:p>
    <w:p w:rsidR="00363E69" w:rsidRPr="00AE6E54" w:rsidRDefault="00363E69" w:rsidP="00363E69">
      <w:pPr>
        <w:autoSpaceDE w:val="0"/>
        <w:ind w:firstLine="709"/>
      </w:pPr>
      <w:r w:rsidRPr="00AE6E54">
        <w:t xml:space="preserve">- производить необходимые технологические и механические расчеты; </w:t>
      </w:r>
    </w:p>
    <w:p w:rsidR="00363E69" w:rsidRPr="00AE6E54" w:rsidRDefault="00363E69" w:rsidP="00363E69">
      <w:pPr>
        <w:autoSpaceDE w:val="0"/>
        <w:ind w:firstLine="709"/>
      </w:pPr>
      <w:r w:rsidRPr="00AE6E54">
        <w:t xml:space="preserve">- составлять материальные и энергетические балансы процессов, его стадий и отдельных аппаратов; </w:t>
      </w:r>
    </w:p>
    <w:p w:rsidR="00363E69" w:rsidRPr="00AE6E54" w:rsidRDefault="00363E69" w:rsidP="00363E69">
      <w:pPr>
        <w:autoSpaceDE w:val="0"/>
        <w:ind w:firstLine="709"/>
      </w:pPr>
      <w:r w:rsidRPr="00AE6E54">
        <w:t>- проект</w:t>
      </w:r>
      <w:r>
        <w:t>и</w:t>
      </w:r>
      <w:r w:rsidRPr="00AE6E54">
        <w:t xml:space="preserve">ровать, конструировать, эксплуатировать и исследовать; </w:t>
      </w:r>
    </w:p>
    <w:p w:rsidR="00363E69" w:rsidRPr="00AE6E54" w:rsidRDefault="00363E69" w:rsidP="00363E69">
      <w:pPr>
        <w:autoSpaceDE w:val="0"/>
        <w:ind w:firstLine="709"/>
      </w:pPr>
      <w:r w:rsidRPr="00AE6E54">
        <w:t xml:space="preserve">- решать типовые задачи по расчету материальных балансов технологических процессов; </w:t>
      </w:r>
    </w:p>
    <w:p w:rsidR="00363E69" w:rsidRPr="00AE6E54" w:rsidRDefault="00363E69" w:rsidP="00363E69">
      <w:pPr>
        <w:autoSpaceDE w:val="0"/>
        <w:ind w:firstLine="709"/>
      </w:pPr>
      <w:r w:rsidRPr="00AE6E54">
        <w:t>- использовать для описания технологических процессов современную научно-техническую, справочную литературу и нормативные документы</w:t>
      </w:r>
    </w:p>
    <w:p w:rsidR="00363E69" w:rsidRDefault="00363E69" w:rsidP="00363E69">
      <w:pPr>
        <w:jc w:val="both"/>
      </w:pPr>
    </w:p>
    <w:p w:rsidR="00363E69" w:rsidRPr="00AE6E54" w:rsidRDefault="00363E69" w:rsidP="00363E69">
      <w:pPr>
        <w:jc w:val="both"/>
      </w:pPr>
      <w:r w:rsidRPr="00AE6E54">
        <w:t xml:space="preserve">Студент должен владеть: </w:t>
      </w:r>
    </w:p>
    <w:p w:rsidR="00363E69" w:rsidRPr="00AE6E54" w:rsidRDefault="00363E69" w:rsidP="00363E69">
      <w:pPr>
        <w:ind w:firstLine="709"/>
      </w:pPr>
      <w:r w:rsidRPr="00AE6E54">
        <w:t>- нормативно-технической документацией для проектирования, расчетов и эксплуатации об</w:t>
      </w:r>
      <w:r>
        <w:t>о</w:t>
      </w:r>
      <w:r w:rsidRPr="00AE6E54">
        <w:t xml:space="preserve">рудования химической и нефтехимической промышленности; </w:t>
      </w:r>
    </w:p>
    <w:p w:rsidR="00363E69" w:rsidRPr="00AE6E54" w:rsidRDefault="00363E69" w:rsidP="00363E69">
      <w:pPr>
        <w:ind w:firstLine="709"/>
      </w:pPr>
      <w:r w:rsidRPr="00AE6E54">
        <w:t xml:space="preserve">- навыками оценки перспектив развития нефтеперерабатывающей, нефтехимической и </w:t>
      </w:r>
      <w:proofErr w:type="spellStart"/>
      <w:r w:rsidRPr="00AE6E54">
        <w:t>газохимической</w:t>
      </w:r>
      <w:proofErr w:type="spellEnd"/>
      <w:r w:rsidRPr="00AE6E54">
        <w:t xml:space="preserve"> отрасли; </w:t>
      </w:r>
    </w:p>
    <w:p w:rsidR="00E25BEB" w:rsidRDefault="00363E69" w:rsidP="007F50FC">
      <w:pPr>
        <w:ind w:firstLine="709"/>
      </w:pPr>
      <w:r w:rsidRPr="00AE6E54">
        <w:t>- методами и приемами конструирования оборудования.</w:t>
      </w:r>
      <w:bookmarkStart w:id="0" w:name="_GoBack"/>
      <w:bookmarkEnd w:id="0"/>
    </w:p>
    <w:sectPr w:rsidR="00E2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9"/>
    <w:rsid w:val="00363E69"/>
    <w:rsid w:val="00381922"/>
    <w:rsid w:val="00624470"/>
    <w:rsid w:val="007F50FC"/>
    <w:rsid w:val="009B02DB"/>
    <w:rsid w:val="00E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C68B-9604-4845-B439-2928352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363E69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6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2021-08-31T15:32:00Z</dcterms:created>
  <dcterms:modified xsi:type="dcterms:W3CDTF">2021-08-31T15:32:00Z</dcterms:modified>
</cp:coreProperties>
</file>